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9C" w:rsidRPr="00E2779C" w:rsidRDefault="00E2779C" w:rsidP="00E2779C">
      <w:pPr>
        <w:ind w:right="20"/>
        <w:jc w:val="center"/>
        <w:rPr>
          <w:rFonts w:ascii="Times New Roman" w:hAnsi="Times New Roman" w:cs="Times New Roman"/>
          <w:b/>
        </w:rPr>
      </w:pPr>
      <w:r w:rsidRPr="00E2779C">
        <w:rPr>
          <w:rFonts w:ascii="Times New Roman" w:hAnsi="Times New Roman" w:cs="Times New Roman"/>
          <w:b/>
        </w:rPr>
        <w:t xml:space="preserve">Перечень документов для назначения и выплаты денежных </w:t>
      </w:r>
      <w:r w:rsidRPr="00E2779C">
        <w:rPr>
          <w:rStyle w:val="40"/>
          <w:rFonts w:eastAsia="Microsoft Sans Serif"/>
          <w:b/>
        </w:rPr>
        <w:t xml:space="preserve">компенсаций налога на имущество и (или) денежной компенсации земельного налога </w:t>
      </w:r>
      <w:r w:rsidRPr="00E2779C">
        <w:rPr>
          <w:rFonts w:ascii="Times New Roman" w:hAnsi="Times New Roman" w:cs="Times New Roman"/>
          <w:b/>
        </w:rPr>
        <w:t>семьям, в которых в период с 01 января 2011 года по 31 декабря 2015 года родился третий или последующий ребенок:</w:t>
      </w:r>
      <w:bookmarkStart w:id="0" w:name="_GoBack"/>
      <w:bookmarkEnd w:id="0"/>
    </w:p>
    <w:p w:rsidR="00E2779C" w:rsidRPr="00E2779C" w:rsidRDefault="00E2779C" w:rsidP="00E2779C">
      <w:pPr>
        <w:pStyle w:val="2"/>
        <w:numPr>
          <w:ilvl w:val="0"/>
          <w:numId w:val="1"/>
        </w:numPr>
        <w:shd w:val="clear" w:color="auto" w:fill="auto"/>
        <w:tabs>
          <w:tab w:val="left" w:pos="481"/>
        </w:tabs>
        <w:ind w:left="80" w:firstLine="180"/>
        <w:rPr>
          <w:sz w:val="24"/>
          <w:szCs w:val="24"/>
        </w:rPr>
      </w:pPr>
      <w:r w:rsidRPr="00E2779C">
        <w:rPr>
          <w:sz w:val="24"/>
          <w:szCs w:val="24"/>
        </w:rPr>
        <w:t>паспорт или иной документ, удостоверяющий личность заявителя;</w:t>
      </w:r>
    </w:p>
    <w:p w:rsidR="00E2779C" w:rsidRPr="00E2779C" w:rsidRDefault="00E2779C" w:rsidP="00E2779C">
      <w:pPr>
        <w:pStyle w:val="2"/>
        <w:numPr>
          <w:ilvl w:val="0"/>
          <w:numId w:val="1"/>
        </w:numPr>
        <w:shd w:val="clear" w:color="auto" w:fill="auto"/>
        <w:tabs>
          <w:tab w:val="left" w:pos="565"/>
        </w:tabs>
        <w:ind w:left="80" w:right="20" w:firstLine="180"/>
        <w:rPr>
          <w:sz w:val="24"/>
          <w:szCs w:val="24"/>
        </w:rPr>
      </w:pPr>
      <w:r w:rsidRPr="00E2779C">
        <w:rPr>
          <w:sz w:val="24"/>
          <w:szCs w:val="24"/>
        </w:rPr>
        <w:t>свидетельство о рождении на каждого из детей, с учетом которых определяется право семьи на денежные компенсации, или иной документ, подтверждающий факт рождения и регистрации ребенка (детей), выданный компетентным органом иностранного государства;</w:t>
      </w:r>
    </w:p>
    <w:p w:rsidR="00E2779C" w:rsidRPr="00E2779C" w:rsidRDefault="00E2779C" w:rsidP="00E2779C">
      <w:pPr>
        <w:pStyle w:val="2"/>
        <w:numPr>
          <w:ilvl w:val="0"/>
          <w:numId w:val="1"/>
        </w:numPr>
        <w:shd w:val="clear" w:color="auto" w:fill="auto"/>
        <w:tabs>
          <w:tab w:val="left" w:pos="666"/>
        </w:tabs>
        <w:ind w:left="80" w:right="20" w:firstLine="180"/>
        <w:rPr>
          <w:sz w:val="24"/>
          <w:szCs w:val="24"/>
        </w:rPr>
      </w:pPr>
      <w:r w:rsidRPr="00E2779C">
        <w:rPr>
          <w:sz w:val="24"/>
          <w:szCs w:val="24"/>
        </w:rPr>
        <w:t>документы, подтверждающие гражданство Российской Федерации несовершеннолетних детей, с учетом которых определяется право семьи на денежные компенсации, на дату рождения третьего или последующего ребенка, родившегося в период с 01 января 2011 года по 31 декабря 2015 года, а также документ, подтверждающий гражданство третьего или последующего ребенка, родившегося в период с 01 января 2011 года по 31 декабря 2015 года, на дату обращения заявителя за денежными компенсациями;</w:t>
      </w:r>
    </w:p>
    <w:p w:rsidR="00E2779C" w:rsidRPr="00E2779C" w:rsidRDefault="00E2779C" w:rsidP="00E2779C">
      <w:pPr>
        <w:pStyle w:val="2"/>
        <w:numPr>
          <w:ilvl w:val="0"/>
          <w:numId w:val="1"/>
        </w:numPr>
        <w:shd w:val="clear" w:color="auto" w:fill="auto"/>
        <w:tabs>
          <w:tab w:val="left" w:pos="651"/>
        </w:tabs>
        <w:ind w:left="80" w:right="20" w:firstLine="180"/>
        <w:rPr>
          <w:sz w:val="24"/>
          <w:szCs w:val="24"/>
        </w:rPr>
      </w:pPr>
      <w:r w:rsidRPr="00E2779C">
        <w:rPr>
          <w:sz w:val="24"/>
          <w:szCs w:val="24"/>
        </w:rPr>
        <w:t>документы, подтверждающие гражданство Российской Федерации родителей (одинокого родителя) на дату обращения за денежными компенсациями и на дату рождения третьего или последующего ребенка;</w:t>
      </w:r>
    </w:p>
    <w:p w:rsidR="00E2779C" w:rsidRPr="00E2779C" w:rsidRDefault="00E2779C" w:rsidP="00E2779C">
      <w:pPr>
        <w:pStyle w:val="2"/>
        <w:numPr>
          <w:ilvl w:val="0"/>
          <w:numId w:val="1"/>
        </w:numPr>
        <w:shd w:val="clear" w:color="auto" w:fill="auto"/>
        <w:tabs>
          <w:tab w:val="left" w:pos="517"/>
        </w:tabs>
        <w:ind w:left="80" w:right="20" w:firstLine="180"/>
        <w:rPr>
          <w:sz w:val="24"/>
          <w:szCs w:val="24"/>
        </w:rPr>
      </w:pPr>
      <w:r w:rsidRPr="00E2779C">
        <w:rPr>
          <w:sz w:val="24"/>
          <w:szCs w:val="24"/>
        </w:rPr>
        <w:t>один из документов, подтверждающих на дату обращения за денежными компенсациями факт проживания родителей (одинокого родителя) на территории Ставропольского края не менее 10 лет:</w:t>
      </w:r>
    </w:p>
    <w:p w:rsidR="00E2779C" w:rsidRPr="00E2779C" w:rsidRDefault="00E2779C" w:rsidP="00E2779C">
      <w:pPr>
        <w:pStyle w:val="2"/>
        <w:shd w:val="clear" w:color="auto" w:fill="auto"/>
        <w:ind w:left="80" w:right="20" w:firstLine="180"/>
        <w:rPr>
          <w:sz w:val="24"/>
          <w:szCs w:val="24"/>
        </w:rPr>
      </w:pPr>
      <w:r w:rsidRPr="00E2779C">
        <w:rPr>
          <w:sz w:val="24"/>
          <w:szCs w:val="24"/>
        </w:rPr>
        <w:t>паспорт заявителя и другого родителя (при наличии другого родителя) с отметкой, предусмотренной абзацем вторым пункта 5 Положения о паспорте гражданина Российской Федерации, утвержденного постановлением Правительства Российской Федерации от 8 июля 1997 г. № 828;</w:t>
      </w:r>
    </w:p>
    <w:p w:rsidR="00E2779C" w:rsidRPr="00E2779C" w:rsidRDefault="00E2779C" w:rsidP="00E2779C">
      <w:pPr>
        <w:pStyle w:val="2"/>
        <w:shd w:val="clear" w:color="auto" w:fill="auto"/>
        <w:ind w:left="80" w:right="20" w:firstLine="180"/>
        <w:rPr>
          <w:sz w:val="24"/>
          <w:szCs w:val="24"/>
        </w:rPr>
      </w:pPr>
      <w:r w:rsidRPr="00E2779C">
        <w:rPr>
          <w:sz w:val="24"/>
          <w:szCs w:val="24"/>
        </w:rPr>
        <w:t>свидетельство с регистрации по месту пребывания родителей (одинокого родителя);</w:t>
      </w:r>
    </w:p>
    <w:p w:rsidR="00E2779C" w:rsidRPr="00E2779C" w:rsidRDefault="00E2779C" w:rsidP="00E2779C">
      <w:pPr>
        <w:pStyle w:val="2"/>
        <w:shd w:val="clear" w:color="auto" w:fill="auto"/>
        <w:ind w:left="80" w:right="20" w:firstLine="180"/>
        <w:rPr>
          <w:sz w:val="24"/>
          <w:szCs w:val="24"/>
        </w:rPr>
      </w:pPr>
      <w:r w:rsidRPr="00E2779C">
        <w:rPr>
          <w:sz w:val="24"/>
          <w:szCs w:val="24"/>
        </w:rPr>
        <w:t>вступившее в законную силу решение суда об установлении факта постоянного проживания на территории Ставропольского края родителей (одинокого родителя) (в случае отсутствия у заявителя документов органов регистрационного учета по месту жительства и (или) по месту пребывания, подтверждающих факт проживания на территории Ставропольского края не менее 10 лет);</w:t>
      </w:r>
    </w:p>
    <w:p w:rsidR="00E2779C" w:rsidRPr="00E2779C" w:rsidRDefault="00E2779C" w:rsidP="00E2779C">
      <w:pPr>
        <w:pStyle w:val="2"/>
        <w:shd w:val="clear" w:color="auto" w:fill="auto"/>
        <w:ind w:left="80" w:right="20"/>
        <w:rPr>
          <w:sz w:val="24"/>
          <w:szCs w:val="24"/>
        </w:rPr>
      </w:pPr>
      <w:r w:rsidRPr="00E2779C">
        <w:rPr>
          <w:sz w:val="24"/>
          <w:szCs w:val="24"/>
        </w:rPr>
        <w:t>документ, подтверждающий сведения о регистрации по месту жительства (пребывания) родителей (одинокого родителя);</w:t>
      </w:r>
    </w:p>
    <w:p w:rsidR="00E2779C" w:rsidRPr="00E2779C" w:rsidRDefault="00E2779C" w:rsidP="00E2779C">
      <w:pPr>
        <w:pStyle w:val="2"/>
        <w:numPr>
          <w:ilvl w:val="0"/>
          <w:numId w:val="1"/>
        </w:numPr>
        <w:shd w:val="clear" w:color="auto" w:fill="auto"/>
        <w:tabs>
          <w:tab w:val="left" w:pos="550"/>
        </w:tabs>
        <w:ind w:left="80" w:right="20" w:firstLine="180"/>
        <w:rPr>
          <w:sz w:val="24"/>
          <w:szCs w:val="24"/>
        </w:rPr>
      </w:pPr>
      <w:r w:rsidRPr="00E2779C">
        <w:rPr>
          <w:sz w:val="24"/>
          <w:szCs w:val="24"/>
        </w:rPr>
        <w:t>справка органов опеки и попечительства об отсутствии документально подтвержденных фактов неисполнения родителями (одиноким родителем) своих обязанностей по воспитанию, обучению и (или) содержанию ребенка (детей) либо свидетельствующих о жестоком обращении с ребенком (детьми);</w:t>
      </w:r>
    </w:p>
    <w:p w:rsidR="00E2779C" w:rsidRPr="00E2779C" w:rsidRDefault="00E2779C" w:rsidP="00E2779C">
      <w:pPr>
        <w:pStyle w:val="2"/>
        <w:shd w:val="clear" w:color="auto" w:fill="auto"/>
        <w:spacing w:line="254" w:lineRule="exact"/>
        <w:ind w:left="40"/>
        <w:jc w:val="left"/>
        <w:rPr>
          <w:sz w:val="24"/>
          <w:szCs w:val="24"/>
        </w:rPr>
      </w:pPr>
      <w:r w:rsidRPr="00E2779C">
        <w:rPr>
          <w:sz w:val="24"/>
          <w:szCs w:val="24"/>
        </w:rPr>
        <w:t>справка уполномоченного органа по месту жительства другого родителя (при наличии другого родителя) о неполучении им денежных компенсаций (в случае раздельного проживания родителей на территории Ставропольского</w:t>
      </w:r>
      <w:r w:rsidRPr="00E2779C">
        <w:rPr>
          <w:sz w:val="24"/>
          <w:szCs w:val="24"/>
        </w:rPr>
        <w:t xml:space="preserve"> </w:t>
      </w:r>
      <w:r w:rsidRPr="00E2779C">
        <w:rPr>
          <w:sz w:val="24"/>
          <w:szCs w:val="24"/>
        </w:rPr>
        <w:t>края);</w:t>
      </w:r>
    </w:p>
    <w:p w:rsidR="00E2779C" w:rsidRPr="00E2779C" w:rsidRDefault="00E2779C" w:rsidP="00E2779C">
      <w:pPr>
        <w:pStyle w:val="2"/>
        <w:numPr>
          <w:ilvl w:val="0"/>
          <w:numId w:val="2"/>
        </w:numPr>
        <w:shd w:val="clear" w:color="auto" w:fill="auto"/>
        <w:tabs>
          <w:tab w:val="left" w:pos="698"/>
        </w:tabs>
        <w:spacing w:line="254" w:lineRule="exact"/>
        <w:ind w:left="40" w:right="360" w:firstLine="300"/>
        <w:rPr>
          <w:sz w:val="24"/>
          <w:szCs w:val="24"/>
        </w:rPr>
      </w:pPr>
      <w:r w:rsidRPr="00E2779C">
        <w:rPr>
          <w:sz w:val="24"/>
          <w:szCs w:val="24"/>
        </w:rPr>
        <w:t>справка уполномоченного органа по прежнему месту жительства родителей (одинокого родителя) о неполучении ими (им) денежных компенсаций (в случае перемены места жительства родителей (одинокого родителя) на территории Ставропольского края);</w:t>
      </w:r>
    </w:p>
    <w:p w:rsidR="00E2779C" w:rsidRPr="00E2779C" w:rsidRDefault="00E2779C" w:rsidP="00E2779C">
      <w:pPr>
        <w:pStyle w:val="2"/>
        <w:numPr>
          <w:ilvl w:val="0"/>
          <w:numId w:val="2"/>
        </w:numPr>
        <w:shd w:val="clear" w:color="auto" w:fill="auto"/>
        <w:tabs>
          <w:tab w:val="left" w:pos="678"/>
        </w:tabs>
        <w:spacing w:line="254" w:lineRule="exact"/>
        <w:ind w:left="40" w:right="360" w:firstLine="300"/>
        <w:rPr>
          <w:sz w:val="24"/>
          <w:szCs w:val="24"/>
        </w:rPr>
      </w:pPr>
      <w:r w:rsidRPr="00E2779C">
        <w:rPr>
          <w:sz w:val="24"/>
          <w:szCs w:val="24"/>
        </w:rPr>
        <w:t>один из документов, подтверждающих родство между ребенком и родителем (в случае перемены фамилии, имени, отчества родителя и (или) ребенка):</w:t>
      </w:r>
    </w:p>
    <w:p w:rsidR="00E2779C" w:rsidRPr="00E2779C" w:rsidRDefault="00E2779C" w:rsidP="00E2779C">
      <w:pPr>
        <w:pStyle w:val="2"/>
        <w:shd w:val="clear" w:color="auto" w:fill="auto"/>
        <w:spacing w:line="254" w:lineRule="exact"/>
        <w:ind w:left="40" w:firstLine="300"/>
        <w:rPr>
          <w:sz w:val="24"/>
          <w:szCs w:val="24"/>
        </w:rPr>
      </w:pPr>
      <w:r w:rsidRPr="00E2779C">
        <w:rPr>
          <w:sz w:val="24"/>
          <w:szCs w:val="24"/>
        </w:rPr>
        <w:t>свидетельство о заключении брака;</w:t>
      </w:r>
    </w:p>
    <w:p w:rsidR="00E2779C" w:rsidRPr="00E2779C" w:rsidRDefault="00E2779C" w:rsidP="00E2779C">
      <w:pPr>
        <w:pStyle w:val="2"/>
        <w:shd w:val="clear" w:color="auto" w:fill="auto"/>
        <w:spacing w:line="254" w:lineRule="exact"/>
        <w:ind w:left="40" w:firstLine="300"/>
        <w:rPr>
          <w:sz w:val="24"/>
          <w:szCs w:val="24"/>
        </w:rPr>
      </w:pPr>
      <w:r w:rsidRPr="00E2779C">
        <w:rPr>
          <w:sz w:val="24"/>
          <w:szCs w:val="24"/>
        </w:rPr>
        <w:t>свидетельство о расторжении брака;</w:t>
      </w:r>
    </w:p>
    <w:p w:rsidR="00E2779C" w:rsidRPr="00E2779C" w:rsidRDefault="00E2779C" w:rsidP="00E2779C">
      <w:pPr>
        <w:pStyle w:val="2"/>
        <w:shd w:val="clear" w:color="auto" w:fill="auto"/>
        <w:spacing w:line="254" w:lineRule="exact"/>
        <w:ind w:left="40" w:firstLine="300"/>
        <w:rPr>
          <w:sz w:val="24"/>
          <w:szCs w:val="24"/>
        </w:rPr>
      </w:pPr>
      <w:r w:rsidRPr="00E2779C">
        <w:rPr>
          <w:sz w:val="24"/>
          <w:szCs w:val="24"/>
        </w:rPr>
        <w:t>свидетельство о перемене имени;</w:t>
      </w:r>
    </w:p>
    <w:p w:rsidR="00E2779C" w:rsidRPr="00E2779C" w:rsidRDefault="00E2779C" w:rsidP="00E2779C">
      <w:pPr>
        <w:pStyle w:val="2"/>
        <w:numPr>
          <w:ilvl w:val="0"/>
          <w:numId w:val="2"/>
        </w:numPr>
        <w:shd w:val="clear" w:color="auto" w:fill="auto"/>
        <w:tabs>
          <w:tab w:val="left" w:pos="693"/>
        </w:tabs>
        <w:spacing w:line="254" w:lineRule="exact"/>
        <w:ind w:left="40" w:right="360" w:firstLine="300"/>
        <w:rPr>
          <w:sz w:val="24"/>
          <w:szCs w:val="24"/>
        </w:rPr>
      </w:pPr>
      <w:r w:rsidRPr="00E2779C">
        <w:rPr>
          <w:sz w:val="24"/>
          <w:szCs w:val="24"/>
        </w:rPr>
        <w:t>свидетельство о смерти (в случае смерти ребенка (детей), учитываемого при определении права семьи на денежные компенсации);</w:t>
      </w:r>
    </w:p>
    <w:p w:rsidR="00E2779C" w:rsidRPr="00E2779C" w:rsidRDefault="00E2779C" w:rsidP="00E2779C">
      <w:pPr>
        <w:pStyle w:val="2"/>
        <w:numPr>
          <w:ilvl w:val="0"/>
          <w:numId w:val="2"/>
        </w:numPr>
        <w:shd w:val="clear" w:color="auto" w:fill="auto"/>
        <w:tabs>
          <w:tab w:val="left" w:pos="712"/>
        </w:tabs>
        <w:spacing w:line="254" w:lineRule="exact"/>
        <w:ind w:left="40" w:right="360" w:firstLine="300"/>
        <w:rPr>
          <w:sz w:val="24"/>
          <w:szCs w:val="24"/>
        </w:rPr>
      </w:pPr>
      <w:r w:rsidRPr="00E2779C">
        <w:rPr>
          <w:sz w:val="24"/>
          <w:szCs w:val="24"/>
        </w:rPr>
        <w:t>документ, подтверждающий факт установления над ребенком (детьми) опеки (попечительства) либо его передачу на воспитание в приемную семью (для приемных семей, семей опекунов (попечителей).</w:t>
      </w:r>
    </w:p>
    <w:p w:rsidR="00E2779C" w:rsidRPr="00E2779C" w:rsidRDefault="00E2779C" w:rsidP="00E2779C">
      <w:pPr>
        <w:ind w:left="40" w:right="360"/>
        <w:rPr>
          <w:rFonts w:ascii="Times New Roman" w:hAnsi="Times New Roman" w:cs="Times New Roman"/>
        </w:rPr>
      </w:pPr>
      <w:r w:rsidRPr="00E2779C">
        <w:rPr>
          <w:rStyle w:val="50"/>
          <w:rFonts w:eastAsia="Microsoft Sans Serif"/>
          <w:sz w:val="24"/>
          <w:szCs w:val="24"/>
        </w:rPr>
        <w:t>Для получения денежной компенсации налога на имущество и (или) денежной компенсации земельного налога дополнительно предоставляются:</w:t>
      </w:r>
    </w:p>
    <w:p w:rsidR="00E2779C" w:rsidRPr="00E2779C" w:rsidRDefault="00E2779C" w:rsidP="00E2779C">
      <w:pPr>
        <w:pStyle w:val="2"/>
        <w:numPr>
          <w:ilvl w:val="1"/>
          <w:numId w:val="1"/>
        </w:numPr>
        <w:shd w:val="clear" w:color="auto" w:fill="auto"/>
        <w:tabs>
          <w:tab w:val="left" w:pos="606"/>
        </w:tabs>
        <w:ind w:left="40" w:right="360" w:firstLine="300"/>
        <w:rPr>
          <w:sz w:val="24"/>
          <w:szCs w:val="24"/>
        </w:rPr>
      </w:pPr>
      <w:r w:rsidRPr="00E2779C">
        <w:rPr>
          <w:sz w:val="24"/>
          <w:szCs w:val="24"/>
        </w:rPr>
        <w:lastRenderedPageBreak/>
        <w:t>сведения о размере налога на имущество физических лиц на одно жилое помещение, находящееся на территории Ставропольского края, принадлежащее на праве собственности родителям (одному из родителей) и (или) ребенку (детям), и (или) земельного налога на один земельный участок, на котором расположено жилое помещение, находящееся на территории Ставропольского края, либо на один земельный участок, предоставленный в соответствии с законодательством Российской Федерации гражданам, имеющим трех и более детей, в собственность бесплатно для индивидуального жилищного строительства (далее - земельный участок), подлежащего к уплате, за пять налоговых периодов по соответствующему налогу начиная с года рождения третьего или последующего ребенка, родившегося з период с 01 января 2011 по 31 декабря 2015 года;</w:t>
      </w:r>
    </w:p>
    <w:p w:rsidR="00E2779C" w:rsidRPr="00E2779C" w:rsidRDefault="00E2779C" w:rsidP="00E2779C">
      <w:pPr>
        <w:pStyle w:val="2"/>
        <w:numPr>
          <w:ilvl w:val="1"/>
          <w:numId w:val="1"/>
        </w:numPr>
        <w:shd w:val="clear" w:color="auto" w:fill="auto"/>
        <w:tabs>
          <w:tab w:val="left" w:pos="664"/>
        </w:tabs>
        <w:ind w:left="40" w:right="360" w:firstLine="300"/>
        <w:rPr>
          <w:sz w:val="24"/>
          <w:szCs w:val="24"/>
        </w:rPr>
      </w:pPr>
      <w:r w:rsidRPr="00E2779C">
        <w:rPr>
          <w:sz w:val="24"/>
          <w:szCs w:val="24"/>
        </w:rPr>
        <w:t>документ, подтверждающий право собственности (на долю в праве собственности) родителей (одного из родителей) и (или) ребенка (детей) на жилое помещение, находящееся на территории Ставропольского края;</w:t>
      </w:r>
    </w:p>
    <w:p w:rsidR="00E2779C" w:rsidRPr="00E2779C" w:rsidRDefault="00E2779C" w:rsidP="00E2779C">
      <w:pPr>
        <w:pStyle w:val="2"/>
        <w:numPr>
          <w:ilvl w:val="1"/>
          <w:numId w:val="1"/>
        </w:numPr>
        <w:shd w:val="clear" w:color="auto" w:fill="auto"/>
        <w:tabs>
          <w:tab w:val="left" w:pos="606"/>
        </w:tabs>
        <w:ind w:left="40" w:right="360" w:firstLine="300"/>
        <w:rPr>
          <w:sz w:val="24"/>
          <w:szCs w:val="24"/>
        </w:rPr>
      </w:pPr>
      <w:r w:rsidRPr="00E2779C">
        <w:rPr>
          <w:sz w:val="24"/>
          <w:szCs w:val="24"/>
        </w:rPr>
        <w:t>документ, подтверждающий право собственности родителей (одного из родителей) и (или) ребенка (детей) на земельный участок;</w:t>
      </w:r>
    </w:p>
    <w:p w:rsidR="00E2779C" w:rsidRPr="00E2779C" w:rsidRDefault="00E2779C" w:rsidP="00E2779C">
      <w:pPr>
        <w:pStyle w:val="2"/>
        <w:numPr>
          <w:ilvl w:val="1"/>
          <w:numId w:val="1"/>
        </w:numPr>
        <w:shd w:val="clear" w:color="auto" w:fill="auto"/>
        <w:tabs>
          <w:tab w:val="left" w:pos="746"/>
        </w:tabs>
        <w:ind w:left="40" w:right="360" w:firstLine="300"/>
        <w:rPr>
          <w:sz w:val="24"/>
          <w:szCs w:val="24"/>
        </w:rPr>
      </w:pPr>
      <w:r w:rsidRPr="00E2779C">
        <w:rPr>
          <w:sz w:val="24"/>
          <w:szCs w:val="24"/>
        </w:rPr>
        <w:t>справка налогового органа об исполнении налогоплательщиком обязанности по уплате налогов, сборов, страховых взносов, пеней, штрафов, процентов;</w:t>
      </w:r>
    </w:p>
    <w:p w:rsidR="00E2779C" w:rsidRPr="00E2779C" w:rsidRDefault="00E2779C" w:rsidP="00E2779C">
      <w:pPr>
        <w:pStyle w:val="2"/>
        <w:numPr>
          <w:ilvl w:val="1"/>
          <w:numId w:val="1"/>
        </w:numPr>
        <w:shd w:val="clear" w:color="auto" w:fill="auto"/>
        <w:tabs>
          <w:tab w:val="left" w:pos="587"/>
        </w:tabs>
        <w:ind w:left="40" w:right="360" w:firstLine="300"/>
        <w:rPr>
          <w:sz w:val="24"/>
          <w:szCs w:val="24"/>
        </w:rPr>
      </w:pPr>
      <w:r w:rsidRPr="00E2779C">
        <w:rPr>
          <w:sz w:val="24"/>
          <w:szCs w:val="24"/>
        </w:rPr>
        <w:t>документы, подтверждающие доходы семьи за 3 последних календарных месяца, предшествующих месяцу подачи заявления о назначении денежной компенсации налога на имущество и (или) денежной компенсации земельного налога, учитываемые при исчислении величины среднедушевого дохода семьи.</w:t>
      </w:r>
    </w:p>
    <w:p w:rsidR="000F2AA5" w:rsidRPr="00E2779C" w:rsidRDefault="00E2779C" w:rsidP="00E2779C">
      <w:pPr>
        <w:rPr>
          <w:rFonts w:ascii="Times New Roman" w:hAnsi="Times New Roman" w:cs="Times New Roman"/>
        </w:rPr>
      </w:pPr>
      <w:r w:rsidRPr="00E2779C">
        <w:rPr>
          <w:rFonts w:ascii="Times New Roman" w:hAnsi="Times New Roman" w:cs="Times New Roman"/>
        </w:rPr>
        <w:t xml:space="preserve">Прием документов по адресу: г. Ипатово, ул. Ленинградская, д. 49, 2 этаж, </w:t>
      </w:r>
      <w:r w:rsidRPr="00E2779C">
        <w:rPr>
          <w:rStyle w:val="1"/>
          <w:rFonts w:eastAsia="Microsoft Sans Serif"/>
          <w:sz w:val="24"/>
          <w:szCs w:val="24"/>
        </w:rPr>
        <w:t>кабинет № 7, телефон для справок 2-14-56.</w:t>
      </w:r>
    </w:p>
    <w:sectPr w:rsidR="000F2AA5" w:rsidRPr="00E2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669B0"/>
    <w:multiLevelType w:val="multilevel"/>
    <w:tmpl w:val="C2C46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BB38F2"/>
    <w:multiLevelType w:val="multilevel"/>
    <w:tmpl w:val="C2C46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9C"/>
    <w:rsid w:val="001542AE"/>
    <w:rsid w:val="00D6201C"/>
    <w:rsid w:val="00E2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E9F9"/>
  <w15:chartTrackingRefBased/>
  <w15:docId w15:val="{F7447811-89C7-4AE5-82AD-45DB5265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77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E27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0">
    <w:name w:val="Основной текст (4)"/>
    <w:basedOn w:val="4"/>
    <w:rsid w:val="00E27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3">
    <w:name w:val="Основной текст_"/>
    <w:basedOn w:val="a0"/>
    <w:link w:val="2"/>
    <w:rsid w:val="00E277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E2779C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5">
    <w:name w:val="Основной текст (5)_"/>
    <w:basedOn w:val="a0"/>
    <w:rsid w:val="00E27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"/>
    <w:basedOn w:val="5"/>
    <w:rsid w:val="00E27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">
    <w:name w:val="Основной текст1"/>
    <w:basedOn w:val="a3"/>
    <w:rsid w:val="00E27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</dc:creator>
  <cp:keywords/>
  <dc:description/>
  <cp:lastModifiedBy>Техник</cp:lastModifiedBy>
  <cp:revision>1</cp:revision>
  <dcterms:created xsi:type="dcterms:W3CDTF">2019-10-10T05:14:00Z</dcterms:created>
  <dcterms:modified xsi:type="dcterms:W3CDTF">2019-10-10T05:15:00Z</dcterms:modified>
</cp:coreProperties>
</file>